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CF" w:rsidRPr="00037013" w:rsidRDefault="002D07CF" w:rsidP="002D07CF">
      <w:pPr>
        <w:keepNext/>
        <w:keepLines/>
        <w:spacing w:after="0" w:line="240" w:lineRule="auto"/>
        <w:jc w:val="center"/>
        <w:outlineLvl w:val="6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37013">
        <w:rPr>
          <w:rFonts w:ascii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2D07CF" w:rsidRPr="00037013" w:rsidRDefault="002D07CF" w:rsidP="002D07CF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370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0370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Поставка </w:t>
      </w:r>
      <w:r w:rsidR="004D1A4D">
        <w:rPr>
          <w:rFonts w:ascii="Times New Roman" w:eastAsia="Calibri" w:hAnsi="Times New Roman" w:cs="Times New Roman"/>
          <w:sz w:val="24"/>
          <w:szCs w:val="24"/>
        </w:rPr>
        <w:t>мужских медицинских костюмов</w:t>
      </w:r>
      <w:r w:rsidRPr="00037013">
        <w:rPr>
          <w:rFonts w:ascii="Times New Roman" w:eastAsia="Calibri" w:hAnsi="Times New Roman" w:cs="Times New Roman"/>
          <w:sz w:val="24"/>
          <w:szCs w:val="24"/>
        </w:rPr>
        <w:t xml:space="preserve"> для нужд ООО «Медсервис» в 2021 году</w:t>
      </w:r>
    </w:p>
    <w:p w:rsidR="00037013" w:rsidRDefault="00037013" w:rsidP="002D07CF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D07CF" w:rsidRPr="00037013" w:rsidRDefault="002D07CF" w:rsidP="0003701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37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pPr w:leftFromText="180" w:rightFromText="180" w:vertAnchor="page" w:horzAnchor="margin" w:tblpY="1830"/>
        <w:tblW w:w="14850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9639"/>
        <w:gridCol w:w="709"/>
        <w:gridCol w:w="708"/>
      </w:tblGrid>
      <w:tr w:rsidR="00FE6632" w:rsidRPr="002D07CF" w:rsidTr="00A13280">
        <w:trPr>
          <w:trHeight w:val="8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66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№  </w:t>
            </w:r>
            <w:proofErr w:type="gramStart"/>
            <w:r w:rsidRPr="00FE66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E66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66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6632">
              <w:rPr>
                <w:rFonts w:ascii="Times New Roman" w:eastAsia="Calibri" w:hAnsi="Times New Roman" w:cs="Times New Roman"/>
                <w:b/>
                <w:sz w:val="20"/>
              </w:rPr>
              <w:t>Характеристики поставляемых товаров, функциональные характеристики, потребительские свойства товара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66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FE66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663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FE6632" w:rsidRPr="002D07CF" w:rsidTr="00A13280">
        <w:trPr>
          <w:trHeight w:val="8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6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Блуза медицинская мужская</w:t>
            </w:r>
          </w:p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object w:dxaOrig="4905" w:dyaOrig="57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pt;height:120.2pt" o:ole="">
                  <v:imagedata r:id="rId7" o:title=""/>
                </v:shape>
                <o:OLEObject Type="Embed" ProgID="PBrush" ShapeID="_x0000_i1025" DrawAspect="Content" ObjectID="_1683717549" r:id="rId8"/>
              </w:objec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32" w:rsidRPr="00037013" w:rsidRDefault="00FE6632" w:rsidP="000370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370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Характеристика  ткани: не более 50% Полиэфир, не менее 50% Хлопок,</w:t>
            </w:r>
          </w:p>
          <w:p w:rsidR="00FE6632" w:rsidRPr="00037013" w:rsidRDefault="00FE6632" w:rsidP="000370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370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Плотность ткани: не менее 170 г/м</w:t>
            </w:r>
            <w:proofErr w:type="gramStart"/>
            <w:r w:rsidRPr="000370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  <w:p w:rsidR="00FE6632" w:rsidRPr="00037013" w:rsidRDefault="00FE6632" w:rsidP="000370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3701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Цвет:</w:t>
            </w:r>
            <w:r w:rsidRPr="000370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БЕЛЫЙ</w:t>
            </w:r>
          </w:p>
          <w:p w:rsidR="00FE6632" w:rsidRPr="00037013" w:rsidRDefault="00FE6632" w:rsidP="0003701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701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описание:</w:t>
            </w:r>
          </w:p>
          <w:p w:rsidR="00FE6632" w:rsidRPr="00037013" w:rsidRDefault="00FE6632" w:rsidP="00037013">
            <w:pPr>
              <w:pStyle w:val="Web"/>
              <w:spacing w:before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037013">
              <w:rPr>
                <w:sz w:val="20"/>
                <w:szCs w:val="20"/>
                <w:shd w:val="clear" w:color="auto" w:fill="FFFFFF"/>
              </w:rPr>
              <w:t xml:space="preserve">Блуза прямого силуэта, с центральной бортовой застежкой на 5 кнопок. В верхней части полочки – кокетка, с заложенной </w:t>
            </w:r>
            <w:proofErr w:type="spellStart"/>
            <w:r w:rsidRPr="00037013">
              <w:rPr>
                <w:sz w:val="20"/>
                <w:szCs w:val="20"/>
                <w:shd w:val="clear" w:color="auto" w:fill="FFFFFF"/>
              </w:rPr>
              <w:t>настрочной</w:t>
            </w:r>
            <w:proofErr w:type="spellEnd"/>
            <w:r w:rsidRPr="00037013">
              <w:rPr>
                <w:sz w:val="20"/>
                <w:szCs w:val="20"/>
                <w:shd w:val="clear" w:color="auto" w:fill="FFFFFF"/>
              </w:rPr>
              <w:t xml:space="preserve"> складкой. Под складкой настрочен нагрудный карман фигурной формы. Верхний срез нагрудного кармана обработан швом в подгибку с закрытым срезом, шириной 1,5 см в готовом виде. В нижней части полочки два боковых накладных кармана, фигурной формы. Спинка – с кокеткой в верхней части, с </w:t>
            </w:r>
            <w:proofErr w:type="spellStart"/>
            <w:r w:rsidRPr="00037013">
              <w:rPr>
                <w:sz w:val="20"/>
                <w:szCs w:val="20"/>
                <w:shd w:val="clear" w:color="auto" w:fill="FFFFFF"/>
              </w:rPr>
              <w:t>настрачной</w:t>
            </w:r>
            <w:proofErr w:type="spellEnd"/>
            <w:r w:rsidRPr="00037013">
              <w:rPr>
                <w:sz w:val="20"/>
                <w:szCs w:val="20"/>
                <w:shd w:val="clear" w:color="auto" w:fill="FFFFFF"/>
              </w:rPr>
              <w:t xml:space="preserve"> складкой и двумя </w:t>
            </w:r>
            <w:proofErr w:type="spellStart"/>
            <w:r w:rsidRPr="00037013">
              <w:rPr>
                <w:sz w:val="20"/>
                <w:szCs w:val="20"/>
                <w:shd w:val="clear" w:color="auto" w:fill="FFFFFF"/>
              </w:rPr>
              <w:t>защипами</w:t>
            </w:r>
            <w:proofErr w:type="spellEnd"/>
            <w:r w:rsidRPr="00037013">
              <w:rPr>
                <w:sz w:val="20"/>
                <w:szCs w:val="20"/>
                <w:shd w:val="clear" w:color="auto" w:fill="FFFFFF"/>
              </w:rPr>
              <w:t xml:space="preserve">. Воротник – стойка. Рукава </w:t>
            </w:r>
            <w:proofErr w:type="spellStart"/>
            <w:r w:rsidRPr="00037013">
              <w:rPr>
                <w:sz w:val="20"/>
                <w:szCs w:val="20"/>
                <w:shd w:val="clear" w:color="auto" w:fill="FFFFFF"/>
              </w:rPr>
              <w:t>втачные</w:t>
            </w:r>
            <w:proofErr w:type="spellEnd"/>
            <w:r w:rsidRPr="00037013">
              <w:rPr>
                <w:sz w:val="20"/>
                <w:szCs w:val="20"/>
                <w:shd w:val="clear" w:color="auto" w:fill="FFFFFF"/>
              </w:rPr>
              <w:t xml:space="preserve">. Короткий рукав – </w:t>
            </w:r>
            <w:proofErr w:type="spellStart"/>
            <w:r w:rsidRPr="00037013">
              <w:rPr>
                <w:sz w:val="20"/>
                <w:szCs w:val="20"/>
                <w:shd w:val="clear" w:color="auto" w:fill="FFFFFF"/>
              </w:rPr>
              <w:t>одношовный</w:t>
            </w:r>
            <w:proofErr w:type="spellEnd"/>
            <w:r w:rsidRPr="00037013">
              <w:rPr>
                <w:sz w:val="20"/>
                <w:szCs w:val="20"/>
                <w:shd w:val="clear" w:color="auto" w:fill="FFFFFF"/>
              </w:rPr>
              <w:t xml:space="preserve">, длинный рукав - </w:t>
            </w:r>
            <w:proofErr w:type="spellStart"/>
            <w:r w:rsidRPr="00037013">
              <w:rPr>
                <w:sz w:val="20"/>
                <w:szCs w:val="20"/>
                <w:shd w:val="clear" w:color="auto" w:fill="FFFFFF"/>
              </w:rPr>
              <w:t>двухшовный</w:t>
            </w:r>
            <w:proofErr w:type="spellEnd"/>
            <w:r w:rsidRPr="00037013">
              <w:rPr>
                <w:sz w:val="20"/>
                <w:szCs w:val="20"/>
                <w:shd w:val="clear" w:color="auto" w:fill="FFFFFF"/>
              </w:rPr>
              <w:t xml:space="preserve">, с локтевым швом. По низу длинного рукава установлены две кнопки, которые позволяют регулировать ширину рукава в нижней части. Низ длинных рукавов, верхние срезы боковых карманов обрабатываются двойной отделочной строчкой швом в подгибку с закрытым срезом, шириной 3,0 см в готовом виде. Низ коротких рукавов, низ блузы обрабатываются строчкой швом </w:t>
            </w:r>
            <w:proofErr w:type="spellStart"/>
            <w:r w:rsidRPr="00037013">
              <w:rPr>
                <w:sz w:val="20"/>
                <w:szCs w:val="20"/>
                <w:shd w:val="clear" w:color="auto" w:fill="FFFFFF"/>
              </w:rPr>
              <w:t>вподгибку</w:t>
            </w:r>
            <w:proofErr w:type="spellEnd"/>
            <w:r w:rsidRPr="00037013">
              <w:rPr>
                <w:sz w:val="20"/>
                <w:szCs w:val="20"/>
                <w:shd w:val="clear" w:color="auto" w:fill="FFFFFF"/>
              </w:rPr>
              <w:t xml:space="preserve"> с закрытым срезом, шириной 2,0 см в готовом виде. По шву втачивания воротника, карманов проложена отделочная строчка шириной 0,1см. Складка кокеток настрачивается двойной отделочной строчкой.</w:t>
            </w:r>
          </w:p>
          <w:p w:rsidR="00FE6632" w:rsidRPr="00037013" w:rsidRDefault="00FE6632" w:rsidP="00037013">
            <w:pPr>
              <w:pStyle w:val="Web"/>
              <w:spacing w:before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37013">
              <w:rPr>
                <w:b/>
                <w:bCs/>
                <w:color w:val="000000"/>
                <w:sz w:val="20"/>
                <w:szCs w:val="20"/>
              </w:rPr>
              <w:t>Соответствие</w:t>
            </w:r>
            <w:r w:rsidRPr="00037013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 ТУ производителя</w:t>
            </w:r>
            <w:r w:rsidRPr="00037013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  <w:p w:rsidR="00FE6632" w:rsidRPr="00037013" w:rsidRDefault="00FE6632" w:rsidP="00037013">
            <w:pPr>
              <w:pStyle w:val="Web"/>
              <w:spacing w:before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37013">
              <w:rPr>
                <w:b/>
                <w:bCs/>
                <w:color w:val="000000"/>
                <w:sz w:val="20"/>
                <w:szCs w:val="20"/>
              </w:rPr>
              <w:t>Наличие РУ на медицинское изделие выданное Федеральной службе по надзору в сфере здравоохранения</w:t>
            </w:r>
          </w:p>
          <w:p w:rsidR="00FE6632" w:rsidRPr="00037013" w:rsidRDefault="00FE6632" w:rsidP="00037013">
            <w:pPr>
              <w:spacing w:after="0" w:line="240" w:lineRule="auto"/>
              <w:jc w:val="both"/>
              <w:outlineLvl w:val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70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Должна быть вшита лента с Номером Регистрационного удостоверения в каждое изделие </w:t>
            </w:r>
            <w:proofErr w:type="gramStart"/>
            <w:r w:rsidRPr="0003701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0370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37013">
              <w:rPr>
                <w:rFonts w:ascii="Times New Roman" w:eastAsia="Calibri" w:hAnsi="Times New Roman" w:cs="Times New Roman"/>
                <w:sz w:val="20"/>
                <w:szCs w:val="20"/>
              </w:rPr>
              <w:t>боковой</w:t>
            </w:r>
            <w:proofErr w:type="gramEnd"/>
            <w:r w:rsidRPr="000370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шов, а также Жаккардовая лента виде П-образной вешалки  в горловину. Она должна нести информацию изготовителя (название фирмы); в срез бокового кармана с боковой стороны на левой полочке должен быть вшит товарный знак производителя. </w:t>
            </w:r>
          </w:p>
          <w:p w:rsidR="00FE6632" w:rsidRPr="005862BD" w:rsidRDefault="00FE6632" w:rsidP="005862BD">
            <w:pPr>
              <w:spacing w:after="0" w:line="240" w:lineRule="auto"/>
              <w:jc w:val="both"/>
              <w:outlineLvl w:val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70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Поставляемая продукция должна содержать инструкцию об уходе за изделием на русском языке. Изделия промаркированы с указанием размерного ряда, производителя и даты производства не ранее 2021года. Товар должен иметь индивидуальную упаковку, обеспечивающую его сохранность и качественные свойства. Обязательно должны быть в наличии товарные ярлыки, оформленные в соответствии с Законодательством РФ. Необходимо предоставить копии  Регистрационных удостоверений на изделия медицинского назначения.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E66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6632" w:rsidRPr="00FE6632" w:rsidRDefault="004D1A4D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FE6632" w:rsidRPr="002D07CF" w:rsidTr="00A13280">
        <w:trPr>
          <w:trHeight w:val="8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66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Брюки медицинские мужские</w:t>
            </w:r>
          </w:p>
          <w:p w:rsidR="00FE6632" w:rsidRPr="00FE6632" w:rsidRDefault="00EE7265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6632">
              <w:rPr>
                <w:rFonts w:eastAsia="Calibri" w:cs="Times New Roman"/>
              </w:rPr>
              <w:object w:dxaOrig="3900" w:dyaOrig="6210">
                <v:shape id="_x0000_i1026" type="#_x0000_t75" style="width:98.3pt;height:156.5pt" o:ole="">
                  <v:imagedata r:id="rId9" o:title=""/>
                </v:shape>
                <o:OLEObject Type="Embed" ProgID="PBrush" ShapeID="_x0000_i1026" DrawAspect="Content" ObjectID="_1683717550" r:id="rId10"/>
              </w:objec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E6632" w:rsidRPr="00037013" w:rsidRDefault="00FE6632" w:rsidP="00586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70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Характеристика  ткани: </w:t>
            </w:r>
            <w:r w:rsidRPr="00037013">
              <w:rPr>
                <w:rFonts w:ascii="Times New Roman" w:hAnsi="Times New Roman" w:cs="Times New Roman"/>
                <w:sz w:val="20"/>
                <w:szCs w:val="20"/>
              </w:rPr>
              <w:t xml:space="preserve">не менее 50% хлопок, не менее 50% Полиэфир, </w:t>
            </w:r>
          </w:p>
          <w:p w:rsidR="00FE6632" w:rsidRPr="00037013" w:rsidRDefault="00FE6632" w:rsidP="00586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37013">
              <w:rPr>
                <w:rFonts w:ascii="Times New Roman" w:hAnsi="Times New Roman" w:cs="Times New Roman"/>
                <w:sz w:val="20"/>
                <w:szCs w:val="20"/>
              </w:rPr>
              <w:t>плотность не менее 145г/м</w:t>
            </w:r>
            <w:proofErr w:type="gramStart"/>
            <w:r w:rsidRPr="00037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0370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E6632" w:rsidRPr="00037013" w:rsidRDefault="00FE6632" w:rsidP="005862BD">
            <w:pPr>
              <w:tabs>
                <w:tab w:val="center" w:pos="311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37013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Цвет: </w:t>
            </w:r>
            <w:r w:rsidRPr="00037013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белые</w:t>
            </w:r>
          </w:p>
          <w:p w:rsidR="00FE6632" w:rsidRPr="00037013" w:rsidRDefault="00FE6632" w:rsidP="005862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701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описание:</w:t>
            </w:r>
          </w:p>
          <w:p w:rsidR="00FE6632" w:rsidRPr="00037013" w:rsidRDefault="00FE6632" w:rsidP="005862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70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Брюки – прямого силуэта, слегка заужены книзу. Верхний срез брюк обработан притачным поясом с эластичной лентой, настроченной на 4-х игольной спецмашине параллельными строчками, и дублированной вставкой по переду. Справа, на задней половинке брюк расположен накладной карман фигурной формы. Низ брюк обработан швом в подгибку с закрытым срезом, шириной 2,0 см в готовом виде. По передней вставке </w:t>
            </w:r>
            <w:r w:rsidRPr="000370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пояса проложена отделочная строчка, шириной 0,1см. </w:t>
            </w:r>
          </w:p>
          <w:p w:rsidR="00FE6632" w:rsidRPr="00037013" w:rsidRDefault="00FE6632" w:rsidP="005862BD">
            <w:pPr>
              <w:pStyle w:val="Web"/>
              <w:spacing w:before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37013">
              <w:rPr>
                <w:b/>
                <w:bCs/>
                <w:color w:val="000000"/>
                <w:sz w:val="20"/>
                <w:szCs w:val="20"/>
              </w:rPr>
              <w:t>Соответствие</w:t>
            </w:r>
            <w:r w:rsidRPr="00037013"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 ТУ производителя</w:t>
            </w:r>
            <w:r w:rsidRPr="00037013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  <w:p w:rsidR="00FE6632" w:rsidRPr="00037013" w:rsidRDefault="00FE6632" w:rsidP="005862BD">
            <w:pPr>
              <w:pStyle w:val="Web"/>
              <w:spacing w:before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37013">
              <w:rPr>
                <w:b/>
                <w:bCs/>
                <w:color w:val="000000"/>
                <w:sz w:val="20"/>
                <w:szCs w:val="20"/>
              </w:rPr>
              <w:t>Наличие РУ на медицинское изделие выданное Федеральной службе по надзору в сфере здравоохранения</w:t>
            </w:r>
          </w:p>
          <w:p w:rsidR="00FE6632" w:rsidRPr="00037013" w:rsidRDefault="00FE6632" w:rsidP="005862BD">
            <w:pPr>
              <w:spacing w:after="0" w:line="240" w:lineRule="auto"/>
              <w:jc w:val="both"/>
              <w:outlineLvl w:val="8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proofErr w:type="gramStart"/>
            <w:r w:rsidRPr="000370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Должна быть вшита лента с Номером Регистрационного удостоверения в каждое изделие в боковой шов, а также </w:t>
            </w:r>
            <w:r w:rsidRPr="0003701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в </w:t>
            </w:r>
            <w:r w:rsidRPr="00037013">
              <w:rPr>
                <w:rFonts w:ascii="Times New Roman" w:hAnsi="Times New Roman" w:cs="Times New Roman"/>
                <w:sz w:val="20"/>
                <w:szCs w:val="20"/>
                <w:lang w:val="x-none" w:eastAsia="x-none"/>
              </w:rPr>
              <w:t>срез бокового кармана с боковой стороны на левой половинке брюк должен быть вшит товарный знак производителя</w:t>
            </w:r>
            <w:r w:rsidRPr="0003701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.</w:t>
            </w:r>
            <w:proofErr w:type="gramEnd"/>
            <w:r w:rsidR="0003701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  <w:r w:rsidRPr="00037013">
              <w:rPr>
                <w:rFonts w:ascii="Times New Roman" w:eastAsia="Calibri" w:hAnsi="Times New Roman" w:cs="Times New Roman"/>
                <w:sz w:val="20"/>
                <w:szCs w:val="20"/>
              </w:rPr>
              <w:t>Она должна нести информацию изготовителя (название фирмы)</w:t>
            </w:r>
          </w:p>
          <w:p w:rsidR="00FE6632" w:rsidRPr="005862BD" w:rsidRDefault="00FE6632" w:rsidP="005862BD">
            <w:pPr>
              <w:spacing w:after="0" w:line="240" w:lineRule="auto"/>
              <w:jc w:val="both"/>
              <w:outlineLvl w:val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7013">
              <w:rPr>
                <w:rFonts w:ascii="Times New Roman" w:eastAsia="Calibri" w:hAnsi="Times New Roman" w:cs="Times New Roman"/>
                <w:sz w:val="20"/>
                <w:szCs w:val="20"/>
              </w:rPr>
              <w:t>Поставляемая продукция должна содержать инструкцию об уходе за изделием на русском языке. Изделия промаркированы с указанием размерного ряда, производителя и даты производства не ранее 2021года. Товар должен иметь индивидуальную упаковку, обеспечивающую его сохранность и качественные свойства. Обязательно должны быть в наличии товарные ярлыки, оформленные в соответствии с Законодательством РФ. Необходимо предоставить копии  Регистрационных удостоверений на из</w:t>
            </w:r>
            <w:r w:rsidR="005862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делия медицинского назначения.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6632" w:rsidRPr="00FE6632" w:rsidRDefault="00FE6632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E663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E6632" w:rsidRPr="00FE6632" w:rsidRDefault="004D1A4D" w:rsidP="00FE66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bookmarkStart w:id="0" w:name="_GoBack"/>
            <w:bookmarkEnd w:id="0"/>
          </w:p>
        </w:tc>
      </w:tr>
    </w:tbl>
    <w:p w:rsidR="0068180C" w:rsidRDefault="0068180C" w:rsidP="002D07CF">
      <w:pPr>
        <w:pStyle w:val="af7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37013" w:rsidRPr="00EB5293" w:rsidRDefault="00037013" w:rsidP="002D07CF">
      <w:pPr>
        <w:pStyle w:val="af7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EB5293">
        <w:rPr>
          <w:rFonts w:ascii="Times New Roman" w:hAnsi="Times New Roman" w:cs="Times New Roman"/>
          <w:b/>
          <w:sz w:val="20"/>
          <w:szCs w:val="20"/>
          <w:lang w:eastAsia="ru-RU"/>
        </w:rPr>
        <w:t>Таблица размеров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101"/>
        <w:gridCol w:w="3543"/>
        <w:gridCol w:w="2694"/>
        <w:gridCol w:w="2693"/>
        <w:gridCol w:w="2410"/>
        <w:gridCol w:w="2345"/>
      </w:tblGrid>
      <w:tr w:rsidR="00EE7265" w:rsidRPr="005862BD" w:rsidTr="00EE7265">
        <w:tc>
          <w:tcPr>
            <w:tcW w:w="1101" w:type="dxa"/>
          </w:tcPr>
          <w:p w:rsidR="00EE7265" w:rsidRPr="005862BD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62B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862B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5862B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43" w:type="dxa"/>
          </w:tcPr>
          <w:p w:rsidR="00EE7265" w:rsidRPr="005862BD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62B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2694" w:type="dxa"/>
          </w:tcPr>
          <w:p w:rsidR="00EE7265" w:rsidRPr="005862BD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62B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Размер</w:t>
            </w:r>
          </w:p>
        </w:tc>
        <w:tc>
          <w:tcPr>
            <w:tcW w:w="2693" w:type="dxa"/>
          </w:tcPr>
          <w:p w:rsidR="00EE7265" w:rsidRPr="005862BD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62BD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Рост</w:t>
            </w:r>
          </w:p>
        </w:tc>
        <w:tc>
          <w:tcPr>
            <w:tcW w:w="2410" w:type="dxa"/>
          </w:tcPr>
          <w:p w:rsidR="00EE7265" w:rsidRPr="005862BD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45" w:type="dxa"/>
          </w:tcPr>
          <w:p w:rsidR="00EE7265" w:rsidRPr="005862BD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Количество</w:t>
            </w:r>
          </w:p>
        </w:tc>
      </w:tr>
      <w:tr w:rsidR="00EE7265" w:rsidTr="00EE7265">
        <w:tc>
          <w:tcPr>
            <w:tcW w:w="1101" w:type="dxa"/>
          </w:tcPr>
          <w:p w:rsidR="00EE7265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3" w:type="dxa"/>
          </w:tcPr>
          <w:p w:rsidR="00EE7265" w:rsidRDefault="00EE7265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Никитин С.Н.</w:t>
            </w:r>
          </w:p>
        </w:tc>
        <w:tc>
          <w:tcPr>
            <w:tcW w:w="2694" w:type="dxa"/>
          </w:tcPr>
          <w:p w:rsidR="00EE7265" w:rsidRPr="00EE7265" w:rsidRDefault="00EE7265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693" w:type="dxa"/>
          </w:tcPr>
          <w:p w:rsidR="00EE7265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410" w:type="dxa"/>
          </w:tcPr>
          <w:p w:rsidR="00EE7265" w:rsidRDefault="00EE7265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EE7265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C26506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3D0397" w:rsidRDefault="003D0397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Тынчеров Р.Р.</w:t>
            </w:r>
          </w:p>
        </w:tc>
        <w:tc>
          <w:tcPr>
            <w:tcW w:w="2694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410" w:type="dxa"/>
          </w:tcPr>
          <w:p w:rsidR="003D0397" w:rsidRDefault="003D0397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E7265" w:rsidTr="00EE7265">
        <w:tc>
          <w:tcPr>
            <w:tcW w:w="1101" w:type="dxa"/>
          </w:tcPr>
          <w:p w:rsidR="00EE7265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3" w:type="dxa"/>
          </w:tcPr>
          <w:p w:rsidR="00EE7265" w:rsidRDefault="00EE7265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Рахматуллин Р.Р.</w:t>
            </w:r>
          </w:p>
        </w:tc>
        <w:tc>
          <w:tcPr>
            <w:tcW w:w="2694" w:type="dxa"/>
          </w:tcPr>
          <w:p w:rsidR="00EE7265" w:rsidRPr="00EE7265" w:rsidRDefault="00EE7265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93" w:type="dxa"/>
          </w:tcPr>
          <w:p w:rsidR="00EE7265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410" w:type="dxa"/>
          </w:tcPr>
          <w:p w:rsidR="00EE7265" w:rsidRPr="008D0A98" w:rsidRDefault="00EE7265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EE7265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EE7265" w:rsidTr="00EE7265">
        <w:tc>
          <w:tcPr>
            <w:tcW w:w="1101" w:type="dxa"/>
          </w:tcPr>
          <w:p w:rsidR="00EE7265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3" w:type="dxa"/>
          </w:tcPr>
          <w:p w:rsidR="00EE7265" w:rsidRDefault="00EE7265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Круглов Д.С.</w:t>
            </w:r>
          </w:p>
        </w:tc>
        <w:tc>
          <w:tcPr>
            <w:tcW w:w="2694" w:type="dxa"/>
          </w:tcPr>
          <w:p w:rsidR="00EE7265" w:rsidRPr="00EE7265" w:rsidRDefault="00EE7265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693" w:type="dxa"/>
          </w:tcPr>
          <w:p w:rsidR="00EE7265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410" w:type="dxa"/>
          </w:tcPr>
          <w:p w:rsidR="00EE7265" w:rsidRPr="008D0A98" w:rsidRDefault="00EE7265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EE7265" w:rsidRDefault="00EE7265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0B0F2D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3" w:type="dxa"/>
            <w:vAlign w:val="center"/>
          </w:tcPr>
          <w:p w:rsidR="003D0397" w:rsidRDefault="003D0397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Ивлев А.С.</w:t>
            </w:r>
          </w:p>
        </w:tc>
        <w:tc>
          <w:tcPr>
            <w:tcW w:w="2694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410" w:type="dxa"/>
          </w:tcPr>
          <w:p w:rsidR="003D0397" w:rsidRDefault="003D0397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FD3542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3" w:type="dxa"/>
            <w:vAlign w:val="center"/>
          </w:tcPr>
          <w:p w:rsidR="003D0397" w:rsidRPr="00C56D8D" w:rsidRDefault="003D0397" w:rsidP="00A03A9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56D8D">
              <w:rPr>
                <w:rFonts w:ascii="Times New Roman" w:hAnsi="Times New Roman" w:cs="Times New Roman"/>
                <w:color w:val="000000"/>
                <w:lang w:eastAsia="ru-RU"/>
              </w:rPr>
              <w:t>Иванов А.Г.</w:t>
            </w:r>
          </w:p>
        </w:tc>
        <w:tc>
          <w:tcPr>
            <w:tcW w:w="2694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410" w:type="dxa"/>
          </w:tcPr>
          <w:p w:rsidR="003D0397" w:rsidRDefault="003D0397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166051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3" w:type="dxa"/>
            <w:vAlign w:val="center"/>
          </w:tcPr>
          <w:p w:rsidR="003D0397" w:rsidRDefault="003D0397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Стативкин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В.В.</w:t>
            </w:r>
          </w:p>
        </w:tc>
        <w:tc>
          <w:tcPr>
            <w:tcW w:w="2694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410" w:type="dxa"/>
          </w:tcPr>
          <w:p w:rsidR="003D0397" w:rsidRDefault="003D0397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EE7265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3" w:type="dxa"/>
          </w:tcPr>
          <w:p w:rsidR="003D0397" w:rsidRDefault="003D0397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Пулин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И.Л.</w:t>
            </w:r>
          </w:p>
        </w:tc>
        <w:tc>
          <w:tcPr>
            <w:tcW w:w="2694" w:type="dxa"/>
          </w:tcPr>
          <w:p w:rsidR="003D0397" w:rsidRPr="00EE7265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410" w:type="dxa"/>
          </w:tcPr>
          <w:p w:rsidR="003D0397" w:rsidRPr="008D0A98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EE7265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3" w:type="dxa"/>
          </w:tcPr>
          <w:p w:rsidR="003D0397" w:rsidRDefault="003D0397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Ряхов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А.Я.</w:t>
            </w:r>
          </w:p>
        </w:tc>
        <w:tc>
          <w:tcPr>
            <w:tcW w:w="2694" w:type="dxa"/>
          </w:tcPr>
          <w:p w:rsidR="003D0397" w:rsidRPr="00EE7265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</w:tcPr>
          <w:p w:rsidR="003D0397" w:rsidRPr="008D0A98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C8376B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3" w:type="dxa"/>
            <w:vAlign w:val="bottom"/>
          </w:tcPr>
          <w:p w:rsidR="003D0397" w:rsidRPr="00C56D8D" w:rsidRDefault="003D0397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56D8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Ибрагимов В.З.</w:t>
            </w:r>
          </w:p>
        </w:tc>
        <w:tc>
          <w:tcPr>
            <w:tcW w:w="2694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410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EE7265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43" w:type="dxa"/>
          </w:tcPr>
          <w:p w:rsidR="003D0397" w:rsidRDefault="003D0397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Побережный В.Я.</w:t>
            </w:r>
          </w:p>
        </w:tc>
        <w:tc>
          <w:tcPr>
            <w:tcW w:w="2694" w:type="dxa"/>
          </w:tcPr>
          <w:p w:rsidR="003D0397" w:rsidRPr="00EE7265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410" w:type="dxa"/>
          </w:tcPr>
          <w:p w:rsidR="003D0397" w:rsidRPr="008D0A98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EE7265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43" w:type="dxa"/>
          </w:tcPr>
          <w:p w:rsidR="003D0397" w:rsidRDefault="003D0397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Лукашин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С.Н.</w:t>
            </w:r>
          </w:p>
        </w:tc>
        <w:tc>
          <w:tcPr>
            <w:tcW w:w="2694" w:type="dxa"/>
          </w:tcPr>
          <w:p w:rsidR="003D0397" w:rsidRPr="00EE7265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</w:tcPr>
          <w:p w:rsidR="003D0397" w:rsidRPr="008D0A98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873DAE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543" w:type="dxa"/>
            <w:vAlign w:val="center"/>
          </w:tcPr>
          <w:p w:rsidR="003D0397" w:rsidRPr="00C56D8D" w:rsidRDefault="003D0397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Горин Д.И.</w:t>
            </w:r>
          </w:p>
        </w:tc>
        <w:tc>
          <w:tcPr>
            <w:tcW w:w="2694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10" w:type="dxa"/>
          </w:tcPr>
          <w:p w:rsidR="003D0397" w:rsidRDefault="003D0397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0D7E97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543" w:type="dxa"/>
            <w:vAlign w:val="bottom"/>
          </w:tcPr>
          <w:p w:rsidR="003D0397" w:rsidRPr="00C56D8D" w:rsidRDefault="003D0397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56D8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Алентьев В.Ю.</w:t>
            </w:r>
          </w:p>
        </w:tc>
        <w:tc>
          <w:tcPr>
            <w:tcW w:w="2694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10" w:type="dxa"/>
          </w:tcPr>
          <w:p w:rsidR="003D0397" w:rsidRDefault="003D0397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EE7265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543" w:type="dxa"/>
          </w:tcPr>
          <w:p w:rsidR="003D0397" w:rsidRDefault="003D0397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Гаштов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В.И.</w:t>
            </w:r>
          </w:p>
        </w:tc>
        <w:tc>
          <w:tcPr>
            <w:tcW w:w="2694" w:type="dxa"/>
          </w:tcPr>
          <w:p w:rsidR="003D0397" w:rsidRPr="00EE7265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410" w:type="dxa"/>
          </w:tcPr>
          <w:p w:rsidR="003D0397" w:rsidRPr="008D0A98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406358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543" w:type="dxa"/>
            <w:vAlign w:val="bottom"/>
          </w:tcPr>
          <w:p w:rsidR="003D0397" w:rsidRPr="00C56D8D" w:rsidRDefault="003D0397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56D8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Зайнышев</w:t>
            </w:r>
            <w:proofErr w:type="spellEnd"/>
            <w:r w:rsidRPr="00C56D8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Р.Г.</w:t>
            </w:r>
          </w:p>
        </w:tc>
        <w:tc>
          <w:tcPr>
            <w:tcW w:w="2694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</w:tcPr>
          <w:p w:rsidR="003D0397" w:rsidRDefault="003D0397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5D51FC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43" w:type="dxa"/>
            <w:vAlign w:val="center"/>
          </w:tcPr>
          <w:p w:rsidR="003D0397" w:rsidRDefault="003D0397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Ибрагимов Р.Г.</w:t>
            </w:r>
          </w:p>
        </w:tc>
        <w:tc>
          <w:tcPr>
            <w:tcW w:w="2694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</w:tcPr>
          <w:p w:rsidR="003D0397" w:rsidRDefault="003D0397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EE7265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543" w:type="dxa"/>
          </w:tcPr>
          <w:p w:rsidR="003D0397" w:rsidRDefault="003D0397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Зарипов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Т.Ш.</w:t>
            </w:r>
          </w:p>
        </w:tc>
        <w:tc>
          <w:tcPr>
            <w:tcW w:w="2694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</w:tcPr>
          <w:p w:rsidR="003D0397" w:rsidRDefault="003D0397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EE7265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543" w:type="dxa"/>
          </w:tcPr>
          <w:p w:rsidR="003D0397" w:rsidRDefault="003D0397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Степанов М.И.</w:t>
            </w:r>
          </w:p>
        </w:tc>
        <w:tc>
          <w:tcPr>
            <w:tcW w:w="2694" w:type="dxa"/>
          </w:tcPr>
          <w:p w:rsidR="003D0397" w:rsidRPr="00EE7265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</w:tcPr>
          <w:p w:rsidR="003D0397" w:rsidRPr="008D0A98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D0397" w:rsidTr="00EE7265">
        <w:tc>
          <w:tcPr>
            <w:tcW w:w="1101" w:type="dxa"/>
          </w:tcPr>
          <w:p w:rsidR="003D0397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543" w:type="dxa"/>
          </w:tcPr>
          <w:p w:rsidR="003D0397" w:rsidRDefault="003D0397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Фролов А.В.</w:t>
            </w:r>
          </w:p>
        </w:tc>
        <w:tc>
          <w:tcPr>
            <w:tcW w:w="2694" w:type="dxa"/>
          </w:tcPr>
          <w:p w:rsidR="003D0397" w:rsidRPr="00EE7265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693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10" w:type="dxa"/>
          </w:tcPr>
          <w:p w:rsidR="003D0397" w:rsidRPr="008D0A98" w:rsidRDefault="003D0397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3D0397" w:rsidRDefault="003D0397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A2B0D" w:rsidTr="003210C1">
        <w:tc>
          <w:tcPr>
            <w:tcW w:w="1101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543" w:type="dxa"/>
            <w:vAlign w:val="bottom"/>
          </w:tcPr>
          <w:p w:rsidR="002A2B0D" w:rsidRPr="00C56D8D" w:rsidRDefault="002A2B0D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56D8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Худяков И.П.</w:t>
            </w:r>
          </w:p>
        </w:tc>
        <w:tc>
          <w:tcPr>
            <w:tcW w:w="2694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693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</w:tcPr>
          <w:p w:rsidR="002A2B0D" w:rsidRDefault="002A2B0D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A2B0D" w:rsidTr="003210C1">
        <w:tc>
          <w:tcPr>
            <w:tcW w:w="1101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543" w:type="dxa"/>
            <w:vAlign w:val="bottom"/>
          </w:tcPr>
          <w:p w:rsidR="002A2B0D" w:rsidRPr="00C56D8D" w:rsidRDefault="002A2B0D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56D8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Фролов В.А.</w:t>
            </w:r>
          </w:p>
        </w:tc>
        <w:tc>
          <w:tcPr>
            <w:tcW w:w="2694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693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</w:tcPr>
          <w:p w:rsidR="002A2B0D" w:rsidRDefault="002A2B0D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A2B0D" w:rsidTr="00385DDD">
        <w:tc>
          <w:tcPr>
            <w:tcW w:w="1101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543" w:type="dxa"/>
            <w:vAlign w:val="center"/>
          </w:tcPr>
          <w:p w:rsidR="002A2B0D" w:rsidRPr="00C56D8D" w:rsidRDefault="002A2B0D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56D8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Петрушкин С.Н.</w:t>
            </w:r>
          </w:p>
        </w:tc>
        <w:tc>
          <w:tcPr>
            <w:tcW w:w="2694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693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</w:tcPr>
          <w:p w:rsidR="002A2B0D" w:rsidRDefault="002A2B0D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A2B0D" w:rsidTr="00385DDD">
        <w:tc>
          <w:tcPr>
            <w:tcW w:w="1101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543" w:type="dxa"/>
            <w:vAlign w:val="center"/>
          </w:tcPr>
          <w:p w:rsidR="002A2B0D" w:rsidRPr="00C56D8D" w:rsidRDefault="002A2B0D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Андаров А.А.</w:t>
            </w:r>
          </w:p>
        </w:tc>
        <w:tc>
          <w:tcPr>
            <w:tcW w:w="2694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2693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</w:tcPr>
          <w:p w:rsidR="002A2B0D" w:rsidRDefault="002A2B0D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A2B0D" w:rsidTr="00EE7265">
        <w:tc>
          <w:tcPr>
            <w:tcW w:w="1101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543" w:type="dxa"/>
          </w:tcPr>
          <w:p w:rsidR="002A2B0D" w:rsidRDefault="002A2B0D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Степанов А.С.</w:t>
            </w:r>
          </w:p>
        </w:tc>
        <w:tc>
          <w:tcPr>
            <w:tcW w:w="2694" w:type="dxa"/>
          </w:tcPr>
          <w:p w:rsidR="002A2B0D" w:rsidRPr="00EE7265" w:rsidRDefault="002A2B0D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693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10" w:type="dxa"/>
          </w:tcPr>
          <w:p w:rsidR="002A2B0D" w:rsidRPr="008D0A98" w:rsidRDefault="002A2B0D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A2B0D" w:rsidTr="00EE7265">
        <w:tc>
          <w:tcPr>
            <w:tcW w:w="1101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543" w:type="dxa"/>
          </w:tcPr>
          <w:p w:rsidR="002A2B0D" w:rsidRDefault="002A2B0D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Шляпкин С.Н.</w:t>
            </w:r>
          </w:p>
        </w:tc>
        <w:tc>
          <w:tcPr>
            <w:tcW w:w="2694" w:type="dxa"/>
          </w:tcPr>
          <w:p w:rsidR="002A2B0D" w:rsidRPr="00EE7265" w:rsidRDefault="002A2B0D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693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410" w:type="dxa"/>
          </w:tcPr>
          <w:p w:rsidR="002A2B0D" w:rsidRPr="008D0A98" w:rsidRDefault="002A2B0D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A2B0D" w:rsidTr="00EE7265">
        <w:tc>
          <w:tcPr>
            <w:tcW w:w="1101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543" w:type="dxa"/>
          </w:tcPr>
          <w:p w:rsidR="002A2B0D" w:rsidRDefault="002A2B0D" w:rsidP="00A03A92">
            <w:pPr>
              <w:pStyle w:val="af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Брысев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Е.А.</w:t>
            </w:r>
          </w:p>
        </w:tc>
        <w:tc>
          <w:tcPr>
            <w:tcW w:w="2694" w:type="dxa"/>
          </w:tcPr>
          <w:p w:rsidR="002A2B0D" w:rsidRPr="00EE7265" w:rsidRDefault="002A2B0D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265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693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2410" w:type="dxa"/>
          </w:tcPr>
          <w:p w:rsidR="002A2B0D" w:rsidRPr="008D0A98" w:rsidRDefault="002A2B0D" w:rsidP="00A03A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A2B0D" w:rsidTr="00037873">
        <w:tc>
          <w:tcPr>
            <w:tcW w:w="1101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543" w:type="dxa"/>
            <w:vAlign w:val="bottom"/>
          </w:tcPr>
          <w:p w:rsidR="002A2B0D" w:rsidRPr="00C56D8D" w:rsidRDefault="002A2B0D" w:rsidP="00A03A9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Землянсков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П.А.</w:t>
            </w:r>
          </w:p>
        </w:tc>
        <w:tc>
          <w:tcPr>
            <w:tcW w:w="2694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693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10" w:type="dxa"/>
          </w:tcPr>
          <w:p w:rsidR="002A2B0D" w:rsidRDefault="002A2B0D" w:rsidP="00A03A92">
            <w:pPr>
              <w:jc w:val="center"/>
            </w:pPr>
            <w:proofErr w:type="spellStart"/>
            <w:proofErr w:type="gramStart"/>
            <w:r w:rsidRPr="008D0A9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345" w:type="dxa"/>
          </w:tcPr>
          <w:p w:rsidR="002A2B0D" w:rsidRDefault="002A2B0D" w:rsidP="00A03A92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037013" w:rsidRPr="002D07CF" w:rsidRDefault="00037013" w:rsidP="002D07CF">
      <w:pPr>
        <w:pStyle w:val="af7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037013" w:rsidRPr="002D07CF" w:rsidSect="002D07C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568"/>
        </w:tabs>
        <w:ind w:left="568" w:firstLine="0"/>
      </w:pPr>
    </w:lvl>
  </w:abstractNum>
  <w:abstractNum w:abstractNumId="1">
    <w:nsid w:val="004C01A7"/>
    <w:multiLevelType w:val="hybridMultilevel"/>
    <w:tmpl w:val="19366C5A"/>
    <w:lvl w:ilvl="0" w:tplc="58B217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76B44"/>
    <w:multiLevelType w:val="multilevel"/>
    <w:tmpl w:val="9BC2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900"/>
        </w:tabs>
        <w:ind w:left="90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90"/>
        </w:tabs>
        <w:ind w:left="219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1800"/>
      </w:pPr>
      <w:rPr>
        <w:rFonts w:ascii="Times New Roman" w:hAnsi="Times New Roman" w:cs="Times New Roman" w:hint="default"/>
      </w:rPr>
    </w:lvl>
  </w:abstractNum>
  <w:abstractNum w:abstractNumId="3">
    <w:nsid w:val="075A427F"/>
    <w:multiLevelType w:val="multilevel"/>
    <w:tmpl w:val="9488B7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A43C25"/>
    <w:multiLevelType w:val="hybridMultilevel"/>
    <w:tmpl w:val="AA061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30E78"/>
    <w:multiLevelType w:val="hybridMultilevel"/>
    <w:tmpl w:val="FB3CE0F4"/>
    <w:lvl w:ilvl="0" w:tplc="2BCCB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B55065"/>
    <w:multiLevelType w:val="hybridMultilevel"/>
    <w:tmpl w:val="A4D8801E"/>
    <w:lvl w:ilvl="0" w:tplc="5FEAFB8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cs="Times New Roman"/>
      </w:rPr>
    </w:lvl>
    <w:lvl w:ilvl="1" w:tplc="18AA719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2" w:tplc="F9667250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3" w:tplc="C2D86644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4" w:tplc="949CCBEA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5" w:tplc="7C4E2946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6" w:tplc="C26C41D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7" w:tplc="20269E9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  <w:lvl w:ilvl="8" w:tplc="425C540C">
      <w:numFmt w:val="none"/>
      <w:lvlText w:val=""/>
      <w:lvlJc w:val="left"/>
      <w:pPr>
        <w:tabs>
          <w:tab w:val="num" w:pos="180"/>
        </w:tabs>
      </w:pPr>
      <w:rPr>
        <w:rFonts w:cs="Times New Roman"/>
      </w:rPr>
    </w:lvl>
  </w:abstractNum>
  <w:abstractNum w:abstractNumId="7">
    <w:nsid w:val="155E6B4C"/>
    <w:multiLevelType w:val="multilevel"/>
    <w:tmpl w:val="BDA4E1B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171B2842"/>
    <w:multiLevelType w:val="hybridMultilevel"/>
    <w:tmpl w:val="35D45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20E2F"/>
    <w:multiLevelType w:val="multilevel"/>
    <w:tmpl w:val="2B82A6EC"/>
    <w:lvl w:ilvl="0">
      <w:start w:val="9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3.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2A744BFB"/>
    <w:multiLevelType w:val="hybridMultilevel"/>
    <w:tmpl w:val="EF74D42E"/>
    <w:lvl w:ilvl="0" w:tplc="703C1F2A">
      <w:start w:val="1"/>
      <w:numFmt w:val="decimal"/>
      <w:lvlText w:val="%1)"/>
      <w:lvlJc w:val="left"/>
      <w:pPr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1">
    <w:nsid w:val="2FF17F44"/>
    <w:multiLevelType w:val="hybridMultilevel"/>
    <w:tmpl w:val="E9589DA2"/>
    <w:lvl w:ilvl="0" w:tplc="D752166E">
      <w:start w:val="1"/>
      <w:numFmt w:val="upperRoman"/>
      <w:lvlText w:val="%1."/>
      <w:lvlJc w:val="left"/>
      <w:pPr>
        <w:ind w:left="5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35EE3095"/>
    <w:multiLevelType w:val="hybridMultilevel"/>
    <w:tmpl w:val="FB3CE0F4"/>
    <w:lvl w:ilvl="0" w:tplc="2BCCB7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905DC0"/>
    <w:multiLevelType w:val="multilevel"/>
    <w:tmpl w:val="9BC2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900"/>
        </w:tabs>
        <w:ind w:left="900" w:hanging="39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90"/>
        </w:tabs>
        <w:ind w:left="219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50"/>
        </w:tabs>
        <w:ind w:left="285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60"/>
        </w:tabs>
        <w:ind w:left="3360" w:hanging="1800"/>
      </w:pPr>
      <w:rPr>
        <w:rFonts w:ascii="Times New Roman" w:hAnsi="Times New Roman" w:cs="Times New Roman" w:hint="default"/>
      </w:rPr>
    </w:lvl>
  </w:abstractNum>
  <w:abstractNum w:abstractNumId="14">
    <w:nsid w:val="500B7592"/>
    <w:multiLevelType w:val="hybridMultilevel"/>
    <w:tmpl w:val="825C8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65ED1"/>
    <w:multiLevelType w:val="hybridMultilevel"/>
    <w:tmpl w:val="46EC5BEC"/>
    <w:lvl w:ilvl="0" w:tplc="654ED99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B0E6FF1"/>
    <w:multiLevelType w:val="hybridMultilevel"/>
    <w:tmpl w:val="1070D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E6715E"/>
    <w:multiLevelType w:val="hybridMultilevel"/>
    <w:tmpl w:val="CBDEA2BA"/>
    <w:lvl w:ilvl="0" w:tplc="F33E1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56AEB"/>
    <w:multiLevelType w:val="hybridMultilevel"/>
    <w:tmpl w:val="2496D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F70BC1"/>
    <w:multiLevelType w:val="multilevel"/>
    <w:tmpl w:val="37867B5C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432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096"/>
        </w:tabs>
        <w:ind w:left="309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47"/>
        </w:tabs>
        <w:ind w:left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6FC52909"/>
    <w:multiLevelType w:val="hybridMultilevel"/>
    <w:tmpl w:val="F154C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6F4D12"/>
    <w:multiLevelType w:val="hybridMultilevel"/>
    <w:tmpl w:val="8AB81B00"/>
    <w:lvl w:ilvl="0" w:tplc="4CEED096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5"/>
  </w:num>
  <w:num w:numId="5">
    <w:abstractNumId w:val="10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0"/>
  </w:num>
  <w:num w:numId="9">
    <w:abstractNumId w:val="4"/>
  </w:num>
  <w:num w:numId="10">
    <w:abstractNumId w:val="7"/>
  </w:num>
  <w:num w:numId="11">
    <w:abstractNumId w:val="9"/>
  </w:num>
  <w:num w:numId="12">
    <w:abstractNumId w:val="3"/>
  </w:num>
  <w:num w:numId="13">
    <w:abstractNumId w:val="1"/>
  </w:num>
  <w:num w:numId="14">
    <w:abstractNumId w:val="17"/>
  </w:num>
  <w:num w:numId="15">
    <w:abstractNumId w:val="14"/>
  </w:num>
  <w:num w:numId="16">
    <w:abstractNumId w:val="0"/>
  </w:num>
  <w:num w:numId="17">
    <w:abstractNumId w:val="18"/>
  </w:num>
  <w:num w:numId="18">
    <w:abstractNumId w:val="8"/>
  </w:num>
  <w:num w:numId="19">
    <w:abstractNumId w:val="11"/>
  </w:num>
  <w:num w:numId="20">
    <w:abstractNumId w:val="5"/>
  </w:num>
  <w:num w:numId="21">
    <w:abstractNumId w:val="12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88"/>
    <w:rsid w:val="00004623"/>
    <w:rsid w:val="00007893"/>
    <w:rsid w:val="00037013"/>
    <w:rsid w:val="000504ED"/>
    <w:rsid w:val="000A109F"/>
    <w:rsid w:val="000B1706"/>
    <w:rsid w:val="001064CD"/>
    <w:rsid w:val="0014183C"/>
    <w:rsid w:val="001C1614"/>
    <w:rsid w:val="00226315"/>
    <w:rsid w:val="0024427F"/>
    <w:rsid w:val="00277E39"/>
    <w:rsid w:val="00291D28"/>
    <w:rsid w:val="002A2B0D"/>
    <w:rsid w:val="002D07CF"/>
    <w:rsid w:val="002F664E"/>
    <w:rsid w:val="00311CAC"/>
    <w:rsid w:val="0036141B"/>
    <w:rsid w:val="00395690"/>
    <w:rsid w:val="003D0397"/>
    <w:rsid w:val="003D4588"/>
    <w:rsid w:val="00412FAB"/>
    <w:rsid w:val="00450505"/>
    <w:rsid w:val="00475EE8"/>
    <w:rsid w:val="004767DC"/>
    <w:rsid w:val="004C47ED"/>
    <w:rsid w:val="004D1A4D"/>
    <w:rsid w:val="005862BD"/>
    <w:rsid w:val="00586493"/>
    <w:rsid w:val="00591201"/>
    <w:rsid w:val="0059633C"/>
    <w:rsid w:val="005A530E"/>
    <w:rsid w:val="005D0C2F"/>
    <w:rsid w:val="006348E1"/>
    <w:rsid w:val="00673BCB"/>
    <w:rsid w:val="0068180C"/>
    <w:rsid w:val="006D68DF"/>
    <w:rsid w:val="007239E4"/>
    <w:rsid w:val="00737B4F"/>
    <w:rsid w:val="00737C88"/>
    <w:rsid w:val="007D4BB8"/>
    <w:rsid w:val="00843DCA"/>
    <w:rsid w:val="009647AC"/>
    <w:rsid w:val="00966D25"/>
    <w:rsid w:val="00A13280"/>
    <w:rsid w:val="00A21BF2"/>
    <w:rsid w:val="00A54AB6"/>
    <w:rsid w:val="00A81088"/>
    <w:rsid w:val="00AB0AB4"/>
    <w:rsid w:val="00AE2F3D"/>
    <w:rsid w:val="00BB15AF"/>
    <w:rsid w:val="00BC12F9"/>
    <w:rsid w:val="00C74E13"/>
    <w:rsid w:val="00CB60A1"/>
    <w:rsid w:val="00CD567B"/>
    <w:rsid w:val="00D46A75"/>
    <w:rsid w:val="00D5339E"/>
    <w:rsid w:val="00DE43FC"/>
    <w:rsid w:val="00E3227B"/>
    <w:rsid w:val="00E7644A"/>
    <w:rsid w:val="00EB5293"/>
    <w:rsid w:val="00EC5CBB"/>
    <w:rsid w:val="00EE7265"/>
    <w:rsid w:val="00F858FA"/>
    <w:rsid w:val="00F87709"/>
    <w:rsid w:val="00FE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F2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A21BF2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BF2"/>
    <w:rPr>
      <w:rFonts w:ascii="Cambria" w:eastAsia="Calibri" w:hAnsi="Cambria" w:cs="Cambria"/>
      <w:b/>
      <w:bCs/>
      <w:kern w:val="32"/>
      <w:sz w:val="32"/>
      <w:szCs w:val="32"/>
    </w:rPr>
  </w:style>
  <w:style w:type="paragraph" w:styleId="a3">
    <w:name w:val="Date"/>
    <w:basedOn w:val="a"/>
    <w:next w:val="a"/>
    <w:link w:val="a4"/>
    <w:rsid w:val="00A21BF2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Дата Знак"/>
    <w:basedOn w:val="a0"/>
    <w:link w:val="a3"/>
    <w:rsid w:val="00A21BF2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21B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uiPriority w:val="99"/>
    <w:rsid w:val="00A21BF2"/>
    <w:rPr>
      <w:rFonts w:cs="Times New Roman"/>
      <w:color w:val="auto"/>
      <w:u w:val="single"/>
    </w:rPr>
  </w:style>
  <w:style w:type="paragraph" w:customStyle="1" w:styleId="3">
    <w:name w:val="Стиль3"/>
    <w:basedOn w:val="2"/>
    <w:rsid w:val="00A21BF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шрифт"/>
    <w:semiHidden/>
    <w:rsid w:val="00A21BF2"/>
  </w:style>
  <w:style w:type="paragraph" w:styleId="20">
    <w:name w:val="Body Text 2"/>
    <w:basedOn w:val="a"/>
    <w:link w:val="21"/>
    <w:rsid w:val="00A21BF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A21BF2"/>
    <w:rPr>
      <w:rFonts w:ascii="Calibri" w:eastAsia="Times New Roman" w:hAnsi="Calibri" w:cs="Calibri"/>
    </w:rPr>
  </w:style>
  <w:style w:type="paragraph" w:customStyle="1" w:styleId="a7">
    <w:name w:val="Стиль По центру"/>
    <w:basedOn w:val="a"/>
    <w:rsid w:val="00A21BF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21BF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A21B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"/>
    <w:link w:val="ab"/>
    <w:uiPriority w:val="99"/>
    <w:rsid w:val="00A21BF2"/>
    <w:pPr>
      <w:spacing w:after="120"/>
    </w:pPr>
    <w:rPr>
      <w:rFonts w:cs="Times New Roman"/>
      <w:lang w:val="x-none"/>
    </w:rPr>
  </w:style>
  <w:style w:type="character" w:customStyle="1" w:styleId="ab">
    <w:name w:val="Основной текст Знак"/>
    <w:basedOn w:val="a0"/>
    <w:link w:val="aa"/>
    <w:uiPriority w:val="99"/>
    <w:rsid w:val="00A21BF2"/>
    <w:rPr>
      <w:rFonts w:ascii="Calibri" w:eastAsia="Times New Roman" w:hAnsi="Calibri" w:cs="Times New Roman"/>
      <w:lang w:val="x-none"/>
    </w:rPr>
  </w:style>
  <w:style w:type="paragraph" w:styleId="ac">
    <w:name w:val="List Paragraph"/>
    <w:basedOn w:val="a"/>
    <w:link w:val="ad"/>
    <w:uiPriority w:val="34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2"/>
    <w:rsid w:val="00A21B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"/>
    <w:rsid w:val="00A21BF2"/>
    <w:rPr>
      <w:rFonts w:ascii="Calibri" w:eastAsia="Times New Roman" w:hAnsi="Calibri" w:cs="Calibri"/>
    </w:rPr>
  </w:style>
  <w:style w:type="character" w:styleId="ae">
    <w:name w:val="endnote reference"/>
    <w:rsid w:val="00A21BF2"/>
    <w:rPr>
      <w:vertAlign w:val="superscript"/>
    </w:rPr>
  </w:style>
  <w:style w:type="character" w:customStyle="1" w:styleId="sl">
    <w:name w:val="s_l"/>
    <w:basedOn w:val="a0"/>
    <w:rsid w:val="00A21BF2"/>
  </w:style>
  <w:style w:type="paragraph" w:customStyle="1" w:styleId="af">
    <w:name w:val="Знак Знак Знак Знак"/>
    <w:basedOn w:val="a"/>
    <w:autoRedefine/>
    <w:rsid w:val="00A21BF2"/>
    <w:pPr>
      <w:spacing w:after="0" w:line="240" w:lineRule="exact"/>
      <w:jc w:val="right"/>
    </w:pPr>
    <w:rPr>
      <w:rFonts w:ascii="Times New Roman" w:hAnsi="Times New Roman" w:cs="Times New Roman"/>
      <w:sz w:val="28"/>
      <w:szCs w:val="24"/>
      <w:lang w:val="en-US"/>
    </w:rPr>
  </w:style>
  <w:style w:type="paragraph" w:styleId="af0">
    <w:name w:val="List"/>
    <w:basedOn w:val="aa"/>
    <w:rsid w:val="00A21BF2"/>
    <w:pPr>
      <w:suppressAutoHyphens/>
      <w:spacing w:line="240" w:lineRule="auto"/>
    </w:pPr>
    <w:rPr>
      <w:rFonts w:ascii="Times New Roman" w:hAnsi="Times New Roman" w:cs="Tahoma"/>
      <w:kern w:val="1"/>
      <w:sz w:val="24"/>
      <w:szCs w:val="24"/>
      <w:lang w:eastAsia="ar-SA"/>
    </w:rPr>
  </w:style>
  <w:style w:type="character" w:customStyle="1" w:styleId="23">
    <w:name w:val="Знак Знак2"/>
    <w:locked/>
    <w:rsid w:val="00A21BF2"/>
    <w:rPr>
      <w:rFonts w:eastAsia="Calibri"/>
      <w:sz w:val="24"/>
      <w:szCs w:val="24"/>
      <w:lang w:val="ru-RU" w:eastAsia="en-US" w:bidi="ar-SA"/>
    </w:rPr>
  </w:style>
  <w:style w:type="paragraph" w:customStyle="1" w:styleId="Standard">
    <w:name w:val="Standard"/>
    <w:rsid w:val="00A21B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A21BF2"/>
    <w:pPr>
      <w:ind w:left="720"/>
      <w:contextualSpacing/>
    </w:pPr>
    <w:rPr>
      <w:rFonts w:cs="Times New Roman"/>
      <w:lang w:eastAsia="ru-RU"/>
    </w:rPr>
  </w:style>
  <w:style w:type="character" w:customStyle="1" w:styleId="labelbodytext11">
    <w:name w:val="label_body_text_11"/>
    <w:rsid w:val="00A21BF2"/>
    <w:rPr>
      <w:rFonts w:ascii="Tahoma" w:hAnsi="Tahoma"/>
      <w:color w:val="0000FF"/>
      <w:sz w:val="20"/>
      <w:lang w:val="en-US" w:eastAsia="en-US"/>
    </w:rPr>
  </w:style>
  <w:style w:type="character" w:customStyle="1" w:styleId="af1">
    <w:name w:val="Основной текст документа"/>
    <w:rsid w:val="00A21BF2"/>
    <w:rPr>
      <w:sz w:val="22"/>
    </w:rPr>
  </w:style>
  <w:style w:type="character" w:styleId="af2">
    <w:name w:val="Strong"/>
    <w:uiPriority w:val="22"/>
    <w:qFormat/>
    <w:rsid w:val="00A21BF2"/>
    <w:rPr>
      <w:b/>
      <w:bCs/>
    </w:rPr>
  </w:style>
  <w:style w:type="paragraph" w:styleId="30">
    <w:name w:val="Body Text 3"/>
    <w:basedOn w:val="a"/>
    <w:link w:val="31"/>
    <w:rsid w:val="00A21BF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21BF2"/>
    <w:rPr>
      <w:rFonts w:ascii="Calibri" w:eastAsia="Times New Roman" w:hAnsi="Calibri" w:cs="Calibri"/>
      <w:sz w:val="16"/>
      <w:szCs w:val="16"/>
    </w:rPr>
  </w:style>
  <w:style w:type="paragraph" w:styleId="af3">
    <w:name w:val="Balloon Text"/>
    <w:basedOn w:val="a"/>
    <w:link w:val="af4"/>
    <w:semiHidden/>
    <w:rsid w:val="00A21BF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21BF2"/>
    <w:rPr>
      <w:rFonts w:ascii="Tahoma" w:eastAsia="Times New Roman" w:hAnsi="Tahoma" w:cs="Tahoma"/>
      <w:sz w:val="16"/>
      <w:szCs w:val="16"/>
    </w:rPr>
  </w:style>
  <w:style w:type="paragraph" w:styleId="af5">
    <w:name w:val="Normal (Web)"/>
    <w:aliases w:val="Обычный (веб) Знак Знак,Обычный (веб) Знак"/>
    <w:basedOn w:val="a"/>
    <w:link w:val="12"/>
    <w:uiPriority w:val="99"/>
    <w:qFormat/>
    <w:rsid w:val="00A21B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Обычный (веб) Знак1"/>
    <w:aliases w:val="Обычный (веб) Знак Знак Знак,Обычный (веб) Знак Знак1"/>
    <w:link w:val="af5"/>
    <w:uiPriority w:val="99"/>
    <w:locked/>
    <w:rsid w:val="00A21B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_"/>
    <w:link w:val="6"/>
    <w:rsid w:val="00A21BF2"/>
    <w:rPr>
      <w:spacing w:val="3"/>
      <w:shd w:val="clear" w:color="auto" w:fill="FFFFFF"/>
    </w:rPr>
  </w:style>
  <w:style w:type="paragraph" w:customStyle="1" w:styleId="6">
    <w:name w:val="Основной текст6"/>
    <w:basedOn w:val="a"/>
    <w:link w:val="af6"/>
    <w:rsid w:val="00A21BF2"/>
    <w:pPr>
      <w:widowControl w:val="0"/>
      <w:shd w:val="clear" w:color="auto" w:fill="FFFFFF"/>
      <w:spacing w:after="0" w:line="265" w:lineRule="exact"/>
    </w:pPr>
    <w:rPr>
      <w:rFonts w:asciiTheme="minorHAnsi" w:eastAsiaTheme="minorHAnsi" w:hAnsiTheme="minorHAnsi" w:cstheme="minorBidi"/>
      <w:spacing w:val="3"/>
    </w:rPr>
  </w:style>
  <w:style w:type="character" w:customStyle="1" w:styleId="32">
    <w:name w:val="Основной текст3"/>
    <w:rsid w:val="00A21B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blk">
    <w:name w:val="blk"/>
    <w:uiPriority w:val="99"/>
    <w:rsid w:val="00A21BF2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21BF2"/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A21BF2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14">
    <w:name w:val="Нет списка1"/>
    <w:next w:val="a2"/>
    <w:uiPriority w:val="99"/>
    <w:semiHidden/>
    <w:unhideWhenUsed/>
    <w:rsid w:val="00A21BF2"/>
  </w:style>
  <w:style w:type="paragraph" w:customStyle="1" w:styleId="ConsPlusNonformat">
    <w:name w:val="ConsPlusNonformat"/>
    <w:link w:val="ConsPlusNonformat0"/>
    <w:uiPriority w:val="99"/>
    <w:rsid w:val="00A21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A21BF2"/>
    <w:rPr>
      <w:rFonts w:ascii="Courier New" w:eastAsia="Times New Roman" w:hAnsi="Courier New" w:cs="Times New Roman"/>
      <w:lang w:eastAsia="ru-RU"/>
    </w:rPr>
  </w:style>
  <w:style w:type="paragraph" w:customStyle="1" w:styleId="Pa7">
    <w:name w:val="Pa7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8">
    <w:name w:val="Pa8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6">
    <w:name w:val="Pa6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Обычный.Нормальный абзац"/>
    <w:rsid w:val="00A21BF2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9">
    <w:name w:val="FollowedHyperlink"/>
    <w:basedOn w:val="a0"/>
    <w:uiPriority w:val="99"/>
    <w:semiHidden/>
    <w:unhideWhenUsed/>
    <w:rsid w:val="00673BCB"/>
    <w:rPr>
      <w:color w:val="800080"/>
      <w:u w:val="single"/>
    </w:rPr>
  </w:style>
  <w:style w:type="paragraph" w:customStyle="1" w:styleId="font5">
    <w:name w:val="font5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0000"/>
      <w:sz w:val="20"/>
      <w:szCs w:val="20"/>
      <w:lang w:eastAsia="ru-RU"/>
    </w:rPr>
  </w:style>
  <w:style w:type="paragraph" w:customStyle="1" w:styleId="font10">
    <w:name w:val="font10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73BC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77">
    <w:name w:val="xl7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73B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color w:val="03090E"/>
      <w:sz w:val="20"/>
      <w:szCs w:val="20"/>
      <w:lang w:eastAsia="ru-RU"/>
    </w:rPr>
  </w:style>
  <w:style w:type="paragraph" w:customStyle="1" w:styleId="xl95">
    <w:name w:val="xl9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96">
    <w:name w:val="xl96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73B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673BC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673B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673B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73B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73BC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673B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673BC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673B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673BC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FE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next w:val="af5"/>
    <w:unhideWhenUsed/>
    <w:qFormat/>
    <w:rsid w:val="00FE6632"/>
    <w:pPr>
      <w:spacing w:before="150"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table" w:styleId="afa">
    <w:name w:val="Table Grid"/>
    <w:basedOn w:val="a1"/>
    <w:uiPriority w:val="59"/>
    <w:rsid w:val="00037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F2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A21BF2"/>
    <w:pPr>
      <w:keepNext/>
      <w:spacing w:before="240" w:after="60" w:line="240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BF2"/>
    <w:rPr>
      <w:rFonts w:ascii="Cambria" w:eastAsia="Calibri" w:hAnsi="Cambria" w:cs="Cambria"/>
      <w:b/>
      <w:bCs/>
      <w:kern w:val="32"/>
      <w:sz w:val="32"/>
      <w:szCs w:val="32"/>
    </w:rPr>
  </w:style>
  <w:style w:type="paragraph" w:styleId="a3">
    <w:name w:val="Date"/>
    <w:basedOn w:val="a"/>
    <w:next w:val="a"/>
    <w:link w:val="a4"/>
    <w:rsid w:val="00A21BF2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Дата Знак"/>
    <w:basedOn w:val="a0"/>
    <w:link w:val="a3"/>
    <w:rsid w:val="00A21BF2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A21B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5">
    <w:name w:val="Hyperlink"/>
    <w:uiPriority w:val="99"/>
    <w:rsid w:val="00A21BF2"/>
    <w:rPr>
      <w:rFonts w:cs="Times New Roman"/>
      <w:color w:val="auto"/>
      <w:u w:val="single"/>
    </w:rPr>
  </w:style>
  <w:style w:type="paragraph" w:customStyle="1" w:styleId="3">
    <w:name w:val="Стиль3"/>
    <w:basedOn w:val="2"/>
    <w:rsid w:val="00A21BF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шрифт"/>
    <w:semiHidden/>
    <w:rsid w:val="00A21BF2"/>
  </w:style>
  <w:style w:type="paragraph" w:styleId="20">
    <w:name w:val="Body Text 2"/>
    <w:basedOn w:val="a"/>
    <w:link w:val="21"/>
    <w:rsid w:val="00A21BF2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A21BF2"/>
    <w:rPr>
      <w:rFonts w:ascii="Calibri" w:eastAsia="Times New Roman" w:hAnsi="Calibri" w:cs="Calibri"/>
    </w:rPr>
  </w:style>
  <w:style w:type="paragraph" w:customStyle="1" w:styleId="a7">
    <w:name w:val="Стиль По центру"/>
    <w:basedOn w:val="a"/>
    <w:rsid w:val="00A21BF2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21BF2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A21B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"/>
    <w:link w:val="ab"/>
    <w:uiPriority w:val="99"/>
    <w:rsid w:val="00A21BF2"/>
    <w:pPr>
      <w:spacing w:after="120"/>
    </w:pPr>
    <w:rPr>
      <w:rFonts w:cs="Times New Roman"/>
      <w:lang w:val="x-none"/>
    </w:rPr>
  </w:style>
  <w:style w:type="character" w:customStyle="1" w:styleId="ab">
    <w:name w:val="Основной текст Знак"/>
    <w:basedOn w:val="a0"/>
    <w:link w:val="aa"/>
    <w:uiPriority w:val="99"/>
    <w:rsid w:val="00A21BF2"/>
    <w:rPr>
      <w:rFonts w:ascii="Calibri" w:eastAsia="Times New Roman" w:hAnsi="Calibri" w:cs="Times New Roman"/>
      <w:lang w:val="x-none"/>
    </w:rPr>
  </w:style>
  <w:style w:type="paragraph" w:styleId="ac">
    <w:name w:val="List Paragraph"/>
    <w:basedOn w:val="a"/>
    <w:link w:val="ad"/>
    <w:uiPriority w:val="34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2"/>
    <w:rsid w:val="00A21B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"/>
    <w:rsid w:val="00A21BF2"/>
    <w:rPr>
      <w:rFonts w:ascii="Calibri" w:eastAsia="Times New Roman" w:hAnsi="Calibri" w:cs="Calibri"/>
    </w:rPr>
  </w:style>
  <w:style w:type="character" w:styleId="ae">
    <w:name w:val="endnote reference"/>
    <w:rsid w:val="00A21BF2"/>
    <w:rPr>
      <w:vertAlign w:val="superscript"/>
    </w:rPr>
  </w:style>
  <w:style w:type="character" w:customStyle="1" w:styleId="sl">
    <w:name w:val="s_l"/>
    <w:basedOn w:val="a0"/>
    <w:rsid w:val="00A21BF2"/>
  </w:style>
  <w:style w:type="paragraph" w:customStyle="1" w:styleId="af">
    <w:name w:val="Знак Знак Знак Знак"/>
    <w:basedOn w:val="a"/>
    <w:autoRedefine/>
    <w:rsid w:val="00A21BF2"/>
    <w:pPr>
      <w:spacing w:after="0" w:line="240" w:lineRule="exact"/>
      <w:jc w:val="right"/>
    </w:pPr>
    <w:rPr>
      <w:rFonts w:ascii="Times New Roman" w:hAnsi="Times New Roman" w:cs="Times New Roman"/>
      <w:sz w:val="28"/>
      <w:szCs w:val="24"/>
      <w:lang w:val="en-US"/>
    </w:rPr>
  </w:style>
  <w:style w:type="paragraph" w:styleId="af0">
    <w:name w:val="List"/>
    <w:basedOn w:val="aa"/>
    <w:rsid w:val="00A21BF2"/>
    <w:pPr>
      <w:suppressAutoHyphens/>
      <w:spacing w:line="240" w:lineRule="auto"/>
    </w:pPr>
    <w:rPr>
      <w:rFonts w:ascii="Times New Roman" w:hAnsi="Times New Roman" w:cs="Tahoma"/>
      <w:kern w:val="1"/>
      <w:sz w:val="24"/>
      <w:szCs w:val="24"/>
      <w:lang w:eastAsia="ar-SA"/>
    </w:rPr>
  </w:style>
  <w:style w:type="character" w:customStyle="1" w:styleId="23">
    <w:name w:val="Знак Знак2"/>
    <w:locked/>
    <w:rsid w:val="00A21BF2"/>
    <w:rPr>
      <w:rFonts w:eastAsia="Calibri"/>
      <w:sz w:val="24"/>
      <w:szCs w:val="24"/>
      <w:lang w:val="ru-RU" w:eastAsia="en-US" w:bidi="ar-SA"/>
    </w:rPr>
  </w:style>
  <w:style w:type="paragraph" w:customStyle="1" w:styleId="Standard">
    <w:name w:val="Standard"/>
    <w:rsid w:val="00A21B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A21BF2"/>
    <w:pPr>
      <w:ind w:left="720"/>
      <w:contextualSpacing/>
    </w:pPr>
    <w:rPr>
      <w:rFonts w:cs="Times New Roman"/>
      <w:lang w:eastAsia="ru-RU"/>
    </w:rPr>
  </w:style>
  <w:style w:type="character" w:customStyle="1" w:styleId="labelbodytext11">
    <w:name w:val="label_body_text_11"/>
    <w:rsid w:val="00A21BF2"/>
    <w:rPr>
      <w:rFonts w:ascii="Tahoma" w:hAnsi="Tahoma"/>
      <w:color w:val="0000FF"/>
      <w:sz w:val="20"/>
      <w:lang w:val="en-US" w:eastAsia="en-US"/>
    </w:rPr>
  </w:style>
  <w:style w:type="character" w:customStyle="1" w:styleId="af1">
    <w:name w:val="Основной текст документа"/>
    <w:rsid w:val="00A21BF2"/>
    <w:rPr>
      <w:sz w:val="22"/>
    </w:rPr>
  </w:style>
  <w:style w:type="character" w:styleId="af2">
    <w:name w:val="Strong"/>
    <w:uiPriority w:val="22"/>
    <w:qFormat/>
    <w:rsid w:val="00A21BF2"/>
    <w:rPr>
      <w:b/>
      <w:bCs/>
    </w:rPr>
  </w:style>
  <w:style w:type="paragraph" w:styleId="30">
    <w:name w:val="Body Text 3"/>
    <w:basedOn w:val="a"/>
    <w:link w:val="31"/>
    <w:rsid w:val="00A21BF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21BF2"/>
    <w:rPr>
      <w:rFonts w:ascii="Calibri" w:eastAsia="Times New Roman" w:hAnsi="Calibri" w:cs="Calibri"/>
      <w:sz w:val="16"/>
      <w:szCs w:val="16"/>
    </w:rPr>
  </w:style>
  <w:style w:type="paragraph" w:styleId="af3">
    <w:name w:val="Balloon Text"/>
    <w:basedOn w:val="a"/>
    <w:link w:val="af4"/>
    <w:semiHidden/>
    <w:rsid w:val="00A21BF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A21BF2"/>
    <w:rPr>
      <w:rFonts w:ascii="Tahoma" w:eastAsia="Times New Roman" w:hAnsi="Tahoma" w:cs="Tahoma"/>
      <w:sz w:val="16"/>
      <w:szCs w:val="16"/>
    </w:rPr>
  </w:style>
  <w:style w:type="paragraph" w:styleId="af5">
    <w:name w:val="Normal (Web)"/>
    <w:aliases w:val="Обычный (веб) Знак Знак,Обычный (веб) Знак"/>
    <w:basedOn w:val="a"/>
    <w:link w:val="12"/>
    <w:uiPriority w:val="99"/>
    <w:qFormat/>
    <w:rsid w:val="00A21B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Обычный (веб) Знак1"/>
    <w:aliases w:val="Обычный (веб) Знак Знак Знак,Обычный (веб) Знак Знак1"/>
    <w:link w:val="af5"/>
    <w:uiPriority w:val="99"/>
    <w:locked/>
    <w:rsid w:val="00A21B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_"/>
    <w:link w:val="6"/>
    <w:rsid w:val="00A21BF2"/>
    <w:rPr>
      <w:spacing w:val="3"/>
      <w:shd w:val="clear" w:color="auto" w:fill="FFFFFF"/>
    </w:rPr>
  </w:style>
  <w:style w:type="paragraph" w:customStyle="1" w:styleId="6">
    <w:name w:val="Основной текст6"/>
    <w:basedOn w:val="a"/>
    <w:link w:val="af6"/>
    <w:rsid w:val="00A21BF2"/>
    <w:pPr>
      <w:widowControl w:val="0"/>
      <w:shd w:val="clear" w:color="auto" w:fill="FFFFFF"/>
      <w:spacing w:after="0" w:line="265" w:lineRule="exact"/>
    </w:pPr>
    <w:rPr>
      <w:rFonts w:asciiTheme="minorHAnsi" w:eastAsiaTheme="minorHAnsi" w:hAnsiTheme="minorHAnsi" w:cstheme="minorBidi"/>
      <w:spacing w:val="3"/>
    </w:rPr>
  </w:style>
  <w:style w:type="character" w:customStyle="1" w:styleId="32">
    <w:name w:val="Основной текст3"/>
    <w:rsid w:val="00A21B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blk">
    <w:name w:val="blk"/>
    <w:uiPriority w:val="99"/>
    <w:rsid w:val="00A21BF2"/>
    <w:rPr>
      <w:rFonts w:cs="Times New Roman"/>
    </w:rPr>
  </w:style>
  <w:style w:type="character" w:customStyle="1" w:styleId="ConsPlusNormal0">
    <w:name w:val="ConsPlusNormal Знак"/>
    <w:link w:val="ConsPlusNormal"/>
    <w:locked/>
    <w:rsid w:val="00A21BF2"/>
    <w:rPr>
      <w:rFonts w:ascii="Arial" w:eastAsia="Calibri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qFormat/>
    <w:rsid w:val="00A21BF2"/>
    <w:pPr>
      <w:spacing w:after="60" w:line="240" w:lineRule="auto"/>
      <w:ind w:left="720"/>
      <w:contextualSpacing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1"/>
    <w:qFormat/>
    <w:rsid w:val="00A21BF2"/>
    <w:pPr>
      <w:spacing w:after="0" w:line="240" w:lineRule="auto"/>
    </w:pPr>
    <w:rPr>
      <w:rFonts w:ascii="Calibri" w:eastAsia="Times New Roman" w:hAnsi="Calibri" w:cs="Calibri"/>
    </w:rPr>
  </w:style>
  <w:style w:type="numbering" w:customStyle="1" w:styleId="14">
    <w:name w:val="Нет списка1"/>
    <w:next w:val="a2"/>
    <w:uiPriority w:val="99"/>
    <w:semiHidden/>
    <w:unhideWhenUsed/>
    <w:rsid w:val="00A21BF2"/>
  </w:style>
  <w:style w:type="paragraph" w:customStyle="1" w:styleId="ConsPlusNonformat">
    <w:name w:val="ConsPlusNonformat"/>
    <w:link w:val="ConsPlusNonformat0"/>
    <w:uiPriority w:val="99"/>
    <w:rsid w:val="00A21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A21BF2"/>
    <w:rPr>
      <w:rFonts w:ascii="Courier New" w:eastAsia="Times New Roman" w:hAnsi="Courier New" w:cs="Times New Roman"/>
      <w:lang w:eastAsia="ru-RU"/>
    </w:rPr>
  </w:style>
  <w:style w:type="paragraph" w:customStyle="1" w:styleId="Pa7">
    <w:name w:val="Pa7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8">
    <w:name w:val="Pa8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Pa6">
    <w:name w:val="Pa6"/>
    <w:basedOn w:val="a"/>
    <w:next w:val="a"/>
    <w:uiPriority w:val="99"/>
    <w:rsid w:val="00A21BF2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Обычный.Нормальный абзац"/>
    <w:rsid w:val="00A21BF2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af9">
    <w:name w:val="FollowedHyperlink"/>
    <w:basedOn w:val="a0"/>
    <w:uiPriority w:val="99"/>
    <w:semiHidden/>
    <w:unhideWhenUsed/>
    <w:rsid w:val="00673BCB"/>
    <w:rPr>
      <w:color w:val="800080"/>
      <w:u w:val="single"/>
    </w:rPr>
  </w:style>
  <w:style w:type="paragraph" w:customStyle="1" w:styleId="font5">
    <w:name w:val="font5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nt9">
    <w:name w:val="font9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FF0000"/>
      <w:sz w:val="20"/>
      <w:szCs w:val="20"/>
      <w:lang w:eastAsia="ru-RU"/>
    </w:rPr>
  </w:style>
  <w:style w:type="paragraph" w:customStyle="1" w:styleId="font10">
    <w:name w:val="font10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73BCB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73BCB"/>
    <w:pPr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77">
    <w:name w:val="xl77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73BC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color w:val="03090E"/>
      <w:sz w:val="20"/>
      <w:szCs w:val="20"/>
      <w:lang w:eastAsia="ru-RU"/>
    </w:rPr>
  </w:style>
  <w:style w:type="paragraph" w:customStyle="1" w:styleId="xl95">
    <w:name w:val="xl9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color w:val="03090E"/>
      <w:sz w:val="20"/>
      <w:szCs w:val="20"/>
      <w:lang w:eastAsia="ru-RU"/>
    </w:rPr>
  </w:style>
  <w:style w:type="paragraph" w:customStyle="1" w:styleId="xl96">
    <w:name w:val="xl96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73B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673BC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673BC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673BCB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673B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673BC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673B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673BC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673BC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673B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73BC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673BC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673BC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673BC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673BC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673B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673BC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673B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673BC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673B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673B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673B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673B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uiPriority w:val="34"/>
    <w:locked/>
    <w:rsid w:val="00FE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next w:val="af5"/>
    <w:unhideWhenUsed/>
    <w:qFormat/>
    <w:rsid w:val="00FE6632"/>
    <w:pPr>
      <w:spacing w:before="150"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table" w:styleId="afa">
    <w:name w:val="Table Grid"/>
    <w:basedOn w:val="a1"/>
    <w:uiPriority w:val="59"/>
    <w:rsid w:val="00037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6FF8B-218A-4576-8F0B-4D5B3DA77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салон</dc:creator>
  <cp:lastModifiedBy>Силичева Татьяна Ивановна</cp:lastModifiedBy>
  <cp:revision>18</cp:revision>
  <cp:lastPrinted>2021-05-28T06:55:00Z</cp:lastPrinted>
  <dcterms:created xsi:type="dcterms:W3CDTF">2019-02-15T11:40:00Z</dcterms:created>
  <dcterms:modified xsi:type="dcterms:W3CDTF">2021-05-28T09:33:00Z</dcterms:modified>
</cp:coreProperties>
</file>